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14AB" w14:textId="4BB5908D" w:rsidR="00663772" w:rsidRPr="00941CA1" w:rsidRDefault="00941CA1" w:rsidP="00941CA1">
      <w:pPr>
        <w:pStyle w:val="Kop1"/>
        <w:rPr>
          <w:color w:val="auto"/>
        </w:rPr>
      </w:pPr>
      <w:r w:rsidRPr="00941CA1">
        <w:rPr>
          <w:color w:val="auto"/>
        </w:rPr>
        <w:t xml:space="preserve">Opdracht voor de herbestemming van het politiebureau </w:t>
      </w:r>
    </w:p>
    <w:p w14:paraId="0F67282A" w14:textId="037C9E1D" w:rsidR="00941CA1" w:rsidRDefault="00941CA1"/>
    <w:p w14:paraId="5ECA839E" w14:textId="344EB330" w:rsidR="00941CA1" w:rsidRPr="00941CA1" w:rsidRDefault="00941CA1">
      <w:pPr>
        <w:rPr>
          <w:b/>
          <w:bCs/>
        </w:rPr>
      </w:pPr>
      <w:r w:rsidRPr="00941CA1">
        <w:rPr>
          <w:b/>
          <w:bCs/>
        </w:rPr>
        <w:t>Opdrachtgever</w:t>
      </w:r>
    </w:p>
    <w:p w14:paraId="4A3D0E15" w14:textId="23E433B0" w:rsidR="00941CA1" w:rsidRDefault="00941CA1">
      <w:r>
        <w:t>Bank15</w:t>
      </w:r>
    </w:p>
    <w:p w14:paraId="59E4DBB3" w14:textId="443014DB" w:rsidR="00941CA1" w:rsidRPr="00941CA1" w:rsidRDefault="00941CA1">
      <w:pPr>
        <w:rPr>
          <w:b/>
          <w:bCs/>
        </w:rPr>
      </w:pPr>
      <w:r w:rsidRPr="00941CA1">
        <w:rPr>
          <w:b/>
          <w:bCs/>
        </w:rPr>
        <w:t xml:space="preserve">Context </w:t>
      </w:r>
    </w:p>
    <w:p w14:paraId="42685726" w14:textId="77777777" w:rsidR="00941CA1" w:rsidRPr="00941CA1" w:rsidRDefault="00941CA1" w:rsidP="00941CA1">
      <w:pPr>
        <w:spacing w:after="0"/>
        <w:rPr>
          <w:bCs/>
          <w:i/>
          <w:iCs/>
        </w:rPr>
      </w:pPr>
      <w:r w:rsidRPr="00941CA1">
        <w:rPr>
          <w:bCs/>
          <w:i/>
          <w:iCs/>
        </w:rPr>
        <w:t>Gebiedsontwikkeling Museumkwartier</w:t>
      </w:r>
    </w:p>
    <w:p w14:paraId="37E42B4A" w14:textId="77777777" w:rsidR="00941CA1" w:rsidRDefault="00941CA1" w:rsidP="00941CA1">
      <w:pPr>
        <w:spacing w:after="0"/>
      </w:pPr>
      <w:r>
        <w:t>Gemeente Tilburg wil het gebied tussen museum de Pont en de Spoorzone her-ontwikkelen.</w:t>
      </w:r>
      <w:r>
        <w:br/>
        <w:t xml:space="preserve">Er is een ontwerp agenda opgesteld door de gemeente waar de globale denkrichting voor het gebied in wordt uiteengezet. </w:t>
      </w:r>
    </w:p>
    <w:p w14:paraId="475D9198" w14:textId="77777777" w:rsidR="00941CA1" w:rsidRDefault="00941CA1" w:rsidP="00941CA1">
      <w:pPr>
        <w:spacing w:after="0"/>
        <w:rPr>
          <w:b/>
        </w:rPr>
      </w:pPr>
    </w:p>
    <w:p w14:paraId="6BA75AA5" w14:textId="77777777" w:rsidR="00941CA1" w:rsidRPr="00941CA1" w:rsidRDefault="00941CA1" w:rsidP="00941CA1">
      <w:pPr>
        <w:spacing w:after="0"/>
        <w:rPr>
          <w:bCs/>
          <w:i/>
          <w:iCs/>
        </w:rPr>
      </w:pPr>
      <w:r w:rsidRPr="00941CA1">
        <w:rPr>
          <w:bCs/>
          <w:i/>
          <w:iCs/>
        </w:rPr>
        <w:t>Gebouwontwikkeling</w:t>
      </w:r>
    </w:p>
    <w:p w14:paraId="6668596C" w14:textId="2DA89FBF" w:rsidR="00941CA1" w:rsidRDefault="00941CA1" w:rsidP="00941CA1">
      <w:r>
        <w:t xml:space="preserve">BANK15 (Human Development Agency) is in overleg met de gemeente </w:t>
      </w:r>
      <w:r>
        <w:t xml:space="preserve">Tilburg </w:t>
      </w:r>
      <w:r>
        <w:t>over de herbestemming en exploitatie van het voormalig politiebureau gelegen in het gebied ‘museumkwartier’. Ook voor de herbestemming van het voormalig politiebureau ligt een globaal visiedocument. Het pand zou ruimte en faciliteiten moeten bieden aan burgers en professionals gericht op ontwikkeling en naadloos moeten aansluiten binnen de ontwikkeling van het gebied.</w:t>
      </w:r>
    </w:p>
    <w:p w14:paraId="35261AAE" w14:textId="77777777" w:rsidR="00061ABC" w:rsidRPr="00D77A5D" w:rsidRDefault="00061ABC" w:rsidP="00D77A5D">
      <w:pPr>
        <w:pStyle w:val="Geenafstand"/>
        <w:rPr>
          <w:i/>
          <w:iCs/>
        </w:rPr>
      </w:pPr>
      <w:r w:rsidRPr="00D77A5D">
        <w:rPr>
          <w:i/>
          <w:iCs/>
        </w:rPr>
        <w:t xml:space="preserve">Ons beeld bij de ontwikkeling </w:t>
      </w:r>
    </w:p>
    <w:p w14:paraId="444D61AC" w14:textId="4B841E1D" w:rsidR="00941CA1" w:rsidRDefault="00941CA1" w:rsidP="00D77A5D">
      <w:pPr>
        <w:pStyle w:val="Geenafstand"/>
      </w:pPr>
      <w:r>
        <w:t>Het moet een experimentele ruimte zijn voor makers, wat zijn hun wensen? Er moet een stukje leeromgeving in terugkomen, wat zijn de wensen van onderwijsinstellingen? Het pand is gevestigd in het Museumkwartier, hoe zorgen we dat dit aansluit met de wensen van de Gemeente voor dit gebied</w:t>
      </w:r>
      <w:r w:rsidR="00D77A5D">
        <w:t xml:space="preserve">? </w:t>
      </w:r>
    </w:p>
    <w:p w14:paraId="568CD050" w14:textId="77777777" w:rsidR="00941CA1" w:rsidRDefault="00941CA1">
      <w:pPr>
        <w:rPr>
          <w:rFonts w:eastAsia="Times New Roman"/>
        </w:rPr>
      </w:pPr>
    </w:p>
    <w:p w14:paraId="762B4A80" w14:textId="276504CC" w:rsidR="00941CA1" w:rsidRDefault="00941CA1">
      <w:pPr>
        <w:rPr>
          <w:rFonts w:eastAsia="Times New Roman"/>
          <w:b/>
          <w:bCs/>
        </w:rPr>
      </w:pPr>
      <w:r w:rsidRPr="00941CA1">
        <w:rPr>
          <w:rFonts w:eastAsia="Times New Roman"/>
          <w:b/>
          <w:bCs/>
        </w:rPr>
        <w:t xml:space="preserve">Opdracht </w:t>
      </w:r>
    </w:p>
    <w:p w14:paraId="6975D18F" w14:textId="381AD9D3" w:rsidR="00941CA1" w:rsidRPr="00941CA1" w:rsidRDefault="00941CA1">
      <w:pPr>
        <w:rPr>
          <w:rFonts w:eastAsia="Times New Roman"/>
        </w:rPr>
      </w:pPr>
      <w:r w:rsidRPr="00941CA1">
        <w:rPr>
          <w:rFonts w:eastAsia="Times New Roman"/>
        </w:rPr>
        <w:t>Breng de stakeholders en</w:t>
      </w:r>
      <w:r w:rsidR="007A106B">
        <w:rPr>
          <w:rFonts w:eastAsia="Times New Roman"/>
        </w:rPr>
        <w:t xml:space="preserve">/of </w:t>
      </w:r>
      <w:r w:rsidRPr="00941CA1">
        <w:rPr>
          <w:rFonts w:eastAsia="Times New Roman"/>
        </w:rPr>
        <w:t>mogelijk toekomstige gebruikers in kaart en inventariseer hun beelden en wensen bij dit</w:t>
      </w:r>
      <w:r w:rsidR="007F3DAB">
        <w:rPr>
          <w:rFonts w:eastAsia="Times New Roman"/>
        </w:rPr>
        <w:t xml:space="preserve"> initiatief</w:t>
      </w:r>
      <w:r w:rsidRPr="00941CA1">
        <w:rPr>
          <w:rFonts w:eastAsia="Times New Roman"/>
        </w:rPr>
        <w:t>. Organiseer met en/of voor hen een bijeenkomst om hen samen aan het denken en brainstormen te zetten</w:t>
      </w:r>
      <w:r w:rsidR="007F3DAB">
        <w:rPr>
          <w:rFonts w:eastAsia="Times New Roman"/>
        </w:rPr>
        <w:t xml:space="preserve"> voor de herbestemming van dit pand en de meerwaarde die hun </w:t>
      </w:r>
      <w:r w:rsidR="00EA6378">
        <w:rPr>
          <w:rFonts w:eastAsia="Times New Roman"/>
        </w:rPr>
        <w:t>community kan zijn voor de stad</w:t>
      </w:r>
      <w:r w:rsidRPr="00941CA1">
        <w:rPr>
          <w:rFonts w:eastAsia="Times New Roman"/>
        </w:rPr>
        <w:t xml:space="preserve">. Met alle input zijn we heel benieuwd naar jullie kijk op deze community. </w:t>
      </w:r>
    </w:p>
    <w:p w14:paraId="1CD827BF" w14:textId="093AEE9B" w:rsidR="00941CA1" w:rsidRDefault="00941CA1"/>
    <w:p w14:paraId="34E06D00" w14:textId="79F86F04" w:rsidR="007A106B" w:rsidRPr="007A106B" w:rsidRDefault="007A106B">
      <w:pPr>
        <w:rPr>
          <w:b/>
          <w:bCs/>
        </w:rPr>
      </w:pPr>
      <w:r w:rsidRPr="007A106B">
        <w:rPr>
          <w:b/>
          <w:bCs/>
        </w:rPr>
        <w:t xml:space="preserve">Contactpersoon </w:t>
      </w:r>
    </w:p>
    <w:p w14:paraId="64D8A089" w14:textId="573B625B" w:rsidR="007A106B" w:rsidRDefault="007A106B">
      <w:r>
        <w:t xml:space="preserve">Fenne Verhoeven, Bank15: </w:t>
      </w:r>
      <w:hyperlink r:id="rId4" w:history="1">
        <w:r w:rsidRPr="00F12AF1">
          <w:rPr>
            <w:rStyle w:val="Hyperlink"/>
          </w:rPr>
          <w:t>fenne@bank15.nl</w:t>
        </w:r>
      </w:hyperlink>
      <w:r>
        <w:t xml:space="preserve"> </w:t>
      </w:r>
    </w:p>
    <w:sectPr w:rsidR="007A1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A1"/>
    <w:rsid w:val="00061ABC"/>
    <w:rsid w:val="00663772"/>
    <w:rsid w:val="007A106B"/>
    <w:rsid w:val="007F3DAB"/>
    <w:rsid w:val="00941CA1"/>
    <w:rsid w:val="00B22A66"/>
    <w:rsid w:val="00D77A5D"/>
    <w:rsid w:val="00EA63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7C6B"/>
  <w15:chartTrackingRefBased/>
  <w15:docId w15:val="{B65D8FEE-2075-4315-9A3E-38BC6038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1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1CA1"/>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D77A5D"/>
    <w:pPr>
      <w:spacing w:after="0" w:line="240" w:lineRule="auto"/>
    </w:pPr>
  </w:style>
  <w:style w:type="character" w:styleId="Hyperlink">
    <w:name w:val="Hyperlink"/>
    <w:basedOn w:val="Standaardalinea-lettertype"/>
    <w:uiPriority w:val="99"/>
    <w:unhideWhenUsed/>
    <w:rsid w:val="007A106B"/>
    <w:rPr>
      <w:color w:val="0563C1" w:themeColor="hyperlink"/>
      <w:u w:val="single"/>
    </w:rPr>
  </w:style>
  <w:style w:type="character" w:styleId="Onopgelostemelding">
    <w:name w:val="Unresolved Mention"/>
    <w:basedOn w:val="Standaardalinea-lettertype"/>
    <w:uiPriority w:val="99"/>
    <w:semiHidden/>
    <w:unhideWhenUsed/>
    <w:rsid w:val="007A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1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nne@bank15.nl"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059D3-CE9A-4344-BAA6-4BC772838982}"/>
</file>

<file path=customXml/itemProps2.xml><?xml version="1.0" encoding="utf-8"?>
<ds:datastoreItem xmlns:ds="http://schemas.openxmlformats.org/officeDocument/2006/customXml" ds:itemID="{1C959F0B-7788-4F3D-8CAA-4C7781884613}"/>
</file>

<file path=customXml/itemProps3.xml><?xml version="1.0" encoding="utf-8"?>
<ds:datastoreItem xmlns:ds="http://schemas.openxmlformats.org/officeDocument/2006/customXml" ds:itemID="{E574017C-ED8F-458F-B7B4-123FC55CC4A2}"/>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7</cp:revision>
  <dcterms:created xsi:type="dcterms:W3CDTF">2021-01-28T13:34:00Z</dcterms:created>
  <dcterms:modified xsi:type="dcterms:W3CDTF">2021-01-28T13:44:00Z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